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方正小标宋_GBK" w:hAnsi="方正小标宋_GBK" w:eastAsia="方正小标宋_GBK" w:cs="方正小标宋_GBK"/>
          <w:kern w:val="0"/>
          <w:sz w:val="28"/>
          <w:szCs w:val="28"/>
        </w:rPr>
      </w:pPr>
      <w:r>
        <w:rPr>
          <w:rFonts w:hint="eastAsia" w:ascii="仿宋" w:hAnsi="仿宋" w:cs="FZFSK--GBK1-0"/>
          <w:kern w:val="0"/>
          <w:sz w:val="24"/>
          <w:szCs w:val="24"/>
        </w:rPr>
        <w:t>材料四：</w:t>
      </w:r>
    </w:p>
    <w:p>
      <w:pPr>
        <w:spacing w:line="320" w:lineRule="exact"/>
        <w:jc w:val="center"/>
        <w:rPr>
          <w:rFonts w:hint="eastAsia" w:ascii="宋体" w:hAnsi="宋体" w:eastAsia="宋体" w:cs="宋体"/>
          <w:b w:val="0"/>
          <w:bCs w:val="0"/>
          <w:kern w:val="0"/>
          <w:sz w:val="32"/>
          <w:szCs w:val="32"/>
        </w:rPr>
      </w:pPr>
      <w:r>
        <w:rPr>
          <w:rFonts w:hint="eastAsia" w:ascii="方正小标宋_GBK" w:hAnsi="方正小标宋_GBK" w:eastAsia="方正小标宋_GBK" w:cs="方正小标宋_GBK"/>
          <w:b w:val="0"/>
          <w:bCs w:val="0"/>
          <w:kern w:val="0"/>
          <w:sz w:val="32"/>
          <w:szCs w:val="32"/>
        </w:rPr>
        <w:t>行政处</w:t>
      </w:r>
      <w:bookmarkStart w:id="0" w:name="_GoBack"/>
      <w:bookmarkEnd w:id="0"/>
      <w:r>
        <w:rPr>
          <w:rFonts w:hint="eastAsia" w:ascii="方正小标宋_GBK" w:hAnsi="方正小标宋_GBK" w:eastAsia="方正小标宋_GBK" w:cs="方正小标宋_GBK"/>
          <w:b w:val="0"/>
          <w:bCs w:val="0"/>
          <w:kern w:val="0"/>
          <w:sz w:val="32"/>
          <w:szCs w:val="32"/>
        </w:rPr>
        <w:t>罚信息信用修复表</w:t>
      </w:r>
    </w:p>
    <w:tbl>
      <w:tblPr>
        <w:tblStyle w:val="3"/>
        <w:tblpPr w:leftFromText="180" w:rightFromText="180" w:vertAnchor="text" w:horzAnchor="page" w:tblpXSpec="center" w:tblpY="25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578"/>
        <w:gridCol w:w="2209"/>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838" w:type="dxa"/>
            <w:vAlign w:val="center"/>
          </w:tcPr>
          <w:p>
            <w:pPr>
              <w:spacing w:line="280" w:lineRule="exact"/>
              <w:jc w:val="center"/>
              <w:rPr>
                <w:rFonts w:ascii="仿宋" w:hAnsi="仿宋"/>
                <w:sz w:val="24"/>
                <w:szCs w:val="24"/>
              </w:rPr>
            </w:pPr>
            <w:r>
              <w:rPr>
                <w:rFonts w:hint="eastAsia" w:ascii="仿宋" w:hAnsi="仿宋" w:cs="FZFSK--GBK1-0"/>
                <w:kern w:val="0"/>
                <w:sz w:val="24"/>
                <w:szCs w:val="24"/>
              </w:rPr>
              <w:t>申请单位名称</w:t>
            </w:r>
          </w:p>
        </w:tc>
        <w:tc>
          <w:tcPr>
            <w:tcW w:w="2578" w:type="dxa"/>
            <w:vAlign w:val="center"/>
          </w:tcPr>
          <w:p>
            <w:pPr>
              <w:spacing w:line="320" w:lineRule="exact"/>
              <w:jc w:val="center"/>
              <w:rPr>
                <w:rFonts w:ascii="仿宋" w:hAnsi="仿宋"/>
                <w:sz w:val="24"/>
                <w:szCs w:val="24"/>
              </w:rPr>
            </w:pPr>
          </w:p>
        </w:tc>
        <w:tc>
          <w:tcPr>
            <w:tcW w:w="2209" w:type="dxa"/>
            <w:vAlign w:val="center"/>
          </w:tcPr>
          <w:p>
            <w:pPr>
              <w:spacing w:line="320" w:lineRule="exact"/>
              <w:jc w:val="center"/>
              <w:rPr>
                <w:rFonts w:ascii="仿宋" w:hAnsi="仿宋"/>
                <w:sz w:val="24"/>
                <w:szCs w:val="24"/>
              </w:rPr>
            </w:pPr>
            <w:r>
              <w:rPr>
                <w:rFonts w:hint="eastAsia" w:ascii="仿宋" w:hAnsi="仿宋" w:cs="FZFSK--GBK1-0"/>
                <w:kern w:val="0"/>
                <w:sz w:val="24"/>
                <w:szCs w:val="24"/>
              </w:rPr>
              <w:t>统一社会信用代码</w:t>
            </w:r>
          </w:p>
        </w:tc>
        <w:tc>
          <w:tcPr>
            <w:tcW w:w="2726" w:type="dxa"/>
            <w:vAlign w:val="center"/>
          </w:tcPr>
          <w:p>
            <w:pPr>
              <w:spacing w:line="320" w:lineRule="exact"/>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line="280" w:lineRule="exact"/>
              <w:jc w:val="center"/>
              <w:rPr>
                <w:rFonts w:ascii="仿宋" w:hAnsi="仿宋"/>
                <w:sz w:val="24"/>
                <w:szCs w:val="24"/>
              </w:rPr>
            </w:pPr>
            <w:r>
              <w:rPr>
                <w:rFonts w:hint="eastAsia" w:ascii="仿宋" w:hAnsi="仿宋" w:cs="FZFSK--GBK1-0"/>
                <w:kern w:val="0"/>
                <w:sz w:val="24"/>
                <w:szCs w:val="24"/>
              </w:rPr>
              <w:t>经办人姓名</w:t>
            </w:r>
          </w:p>
        </w:tc>
        <w:tc>
          <w:tcPr>
            <w:tcW w:w="2578" w:type="dxa"/>
            <w:vAlign w:val="center"/>
          </w:tcPr>
          <w:p>
            <w:pPr>
              <w:spacing w:line="320" w:lineRule="exact"/>
              <w:jc w:val="center"/>
              <w:rPr>
                <w:rFonts w:hint="eastAsia" w:ascii="仿宋" w:hAnsi="仿宋"/>
                <w:sz w:val="24"/>
                <w:szCs w:val="24"/>
              </w:rPr>
            </w:pPr>
          </w:p>
        </w:tc>
        <w:tc>
          <w:tcPr>
            <w:tcW w:w="2209" w:type="dxa"/>
            <w:vAlign w:val="center"/>
          </w:tcPr>
          <w:p>
            <w:pPr>
              <w:autoSpaceDE w:val="0"/>
              <w:autoSpaceDN w:val="0"/>
              <w:adjustRightInd w:val="0"/>
              <w:spacing w:line="320" w:lineRule="exact"/>
              <w:jc w:val="center"/>
              <w:rPr>
                <w:rFonts w:ascii="仿宋" w:hAnsi="仿宋" w:cs="FZFSK--GBK1-0"/>
                <w:kern w:val="0"/>
                <w:sz w:val="24"/>
                <w:szCs w:val="24"/>
              </w:rPr>
            </w:pPr>
            <w:r>
              <w:rPr>
                <w:rFonts w:hint="eastAsia" w:ascii="仿宋" w:hAnsi="仿宋" w:cs="FZFSK--GBK1-0"/>
                <w:kern w:val="0"/>
                <w:sz w:val="24"/>
                <w:szCs w:val="24"/>
              </w:rPr>
              <w:t>经办人联系方式（需与在线申请经办人一致）</w:t>
            </w:r>
          </w:p>
        </w:tc>
        <w:tc>
          <w:tcPr>
            <w:tcW w:w="2726" w:type="dxa"/>
            <w:vAlign w:val="center"/>
          </w:tcPr>
          <w:p>
            <w:pPr>
              <w:spacing w:line="320" w:lineRule="exact"/>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utoSpaceDE w:val="0"/>
              <w:autoSpaceDN w:val="0"/>
              <w:adjustRightInd w:val="0"/>
              <w:spacing w:line="280" w:lineRule="exact"/>
              <w:jc w:val="center"/>
              <w:rPr>
                <w:rFonts w:ascii="仿宋" w:hAnsi="仿宋"/>
                <w:sz w:val="24"/>
                <w:szCs w:val="24"/>
              </w:rPr>
            </w:pPr>
            <w:r>
              <w:rPr>
                <w:rFonts w:hint="eastAsia" w:ascii="仿宋" w:hAnsi="仿宋" w:cs="FZFSK--GBK1-0"/>
                <w:kern w:val="0"/>
                <w:sz w:val="24"/>
                <w:szCs w:val="24"/>
              </w:rPr>
              <w:t>申请修复的行政处罚决定书文号</w:t>
            </w:r>
          </w:p>
        </w:tc>
        <w:tc>
          <w:tcPr>
            <w:tcW w:w="7513" w:type="dxa"/>
            <w:gridSpan w:val="3"/>
            <w:vAlign w:val="center"/>
          </w:tcPr>
          <w:p>
            <w:pPr>
              <w:spacing w:line="320" w:lineRule="exact"/>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utoSpaceDE w:val="0"/>
              <w:autoSpaceDN w:val="0"/>
              <w:adjustRightInd w:val="0"/>
              <w:spacing w:line="280" w:lineRule="exact"/>
              <w:jc w:val="center"/>
              <w:rPr>
                <w:rFonts w:ascii="仿宋" w:hAnsi="仿宋"/>
                <w:sz w:val="24"/>
                <w:szCs w:val="24"/>
              </w:rPr>
            </w:pPr>
            <w:r>
              <w:rPr>
                <w:rFonts w:hint="eastAsia" w:ascii="仿宋" w:hAnsi="仿宋" w:cs="FZFSK--GBK1-0"/>
                <w:kern w:val="0"/>
                <w:sz w:val="24"/>
                <w:szCs w:val="24"/>
              </w:rPr>
              <w:t>申请单位对履行处罚内容规定的义务及纠正失信行为、消除不良影响进行说明</w:t>
            </w:r>
          </w:p>
        </w:tc>
        <w:tc>
          <w:tcPr>
            <w:tcW w:w="7513" w:type="dxa"/>
            <w:gridSpan w:val="3"/>
            <w:vAlign w:val="center"/>
          </w:tcPr>
          <w:p>
            <w:pPr>
              <w:spacing w:line="320" w:lineRule="exact"/>
              <w:jc w:val="center"/>
              <w:rPr>
                <w:rFonts w:ascii="仿宋" w:hAnsi="仿宋"/>
                <w:sz w:val="24"/>
                <w:szCs w:val="24"/>
              </w:rPr>
            </w:pPr>
          </w:p>
          <w:p>
            <w:pPr>
              <w:spacing w:line="320" w:lineRule="exact"/>
              <w:jc w:val="center"/>
              <w:rPr>
                <w:rFonts w:hint="eastAsia" w:ascii="仿宋" w:hAnsi="仿宋"/>
                <w:sz w:val="24"/>
                <w:szCs w:val="24"/>
              </w:rPr>
            </w:pPr>
          </w:p>
          <w:p>
            <w:pPr>
              <w:spacing w:line="320" w:lineRule="exact"/>
              <w:jc w:val="center"/>
              <w:rPr>
                <w:rFonts w:hint="eastAsia" w:ascii="仿宋" w:hAnsi="仿宋" w:eastAsia="仿宋"/>
                <w:sz w:val="24"/>
                <w:szCs w:val="24"/>
                <w:lang w:val="en-US" w:eastAsia="zh-CN"/>
              </w:rPr>
            </w:pPr>
            <w:r>
              <w:rPr>
                <w:rFonts w:hint="eastAsia" w:ascii="仿宋" w:hAnsi="仿宋"/>
                <w:sz w:val="24"/>
                <w:szCs w:val="24"/>
                <w:lang w:val="en-US" w:eastAsia="zh-CN"/>
              </w:rPr>
              <w:t xml:space="preserve">                               </w:t>
            </w:r>
            <w:r>
              <w:rPr>
                <w:rFonts w:hint="eastAsia" w:ascii="仿宋" w:hAnsi="仿宋"/>
                <w:sz w:val="24"/>
                <w:szCs w:val="24"/>
              </w:rPr>
              <w:t>申请单位名称：</w:t>
            </w:r>
            <w:r>
              <w:rPr>
                <w:rFonts w:hint="eastAsia" w:ascii="仿宋" w:hAnsi="仿宋"/>
                <w:sz w:val="24"/>
                <w:szCs w:val="24"/>
                <w:lang w:val="en-US" w:eastAsia="zh-CN"/>
              </w:rPr>
              <w:t xml:space="preserve">   (加盖公章）</w:t>
            </w:r>
          </w:p>
          <w:p>
            <w:pPr>
              <w:spacing w:line="320" w:lineRule="exact"/>
              <w:jc w:val="center"/>
              <w:rPr>
                <w:rFonts w:hint="eastAsia" w:ascii="仿宋" w:hAnsi="仿宋"/>
                <w:sz w:val="24"/>
                <w:szCs w:val="24"/>
              </w:rPr>
            </w:pPr>
            <w:r>
              <w:rPr>
                <w:rFonts w:hint="eastAsia" w:ascii="仿宋" w:hAnsi="仿宋"/>
                <w:sz w:val="24"/>
                <w:szCs w:val="24"/>
                <w:lang w:val="en-US" w:eastAsia="zh-CN"/>
              </w:rPr>
              <w:t xml:space="preserve">        </w:t>
            </w:r>
            <w:r>
              <w:rPr>
                <w:rFonts w:hint="eastAsia" w:ascii="仿宋" w:hAnsi="仿宋"/>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utoSpaceDE w:val="0"/>
              <w:autoSpaceDN w:val="0"/>
              <w:adjustRightInd w:val="0"/>
              <w:spacing w:line="280" w:lineRule="exact"/>
              <w:jc w:val="center"/>
              <w:rPr>
                <w:rFonts w:ascii="仿宋" w:hAnsi="仿宋"/>
                <w:sz w:val="24"/>
                <w:szCs w:val="24"/>
              </w:rPr>
            </w:pPr>
            <w:r>
              <w:rPr>
                <w:rFonts w:hint="eastAsia" w:ascii="仿宋" w:hAnsi="仿宋" w:cs="FZFSK--GBK1-0"/>
                <w:kern w:val="0"/>
                <w:sz w:val="24"/>
                <w:szCs w:val="24"/>
              </w:rPr>
              <w:t>行政处罚机关名称</w:t>
            </w:r>
          </w:p>
        </w:tc>
        <w:tc>
          <w:tcPr>
            <w:tcW w:w="7513" w:type="dxa"/>
            <w:gridSpan w:val="3"/>
            <w:vAlign w:val="center"/>
          </w:tcPr>
          <w:p>
            <w:pPr>
              <w:spacing w:line="320" w:lineRule="exact"/>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utoSpaceDE w:val="0"/>
              <w:autoSpaceDN w:val="0"/>
              <w:adjustRightInd w:val="0"/>
              <w:spacing w:line="280" w:lineRule="exact"/>
              <w:jc w:val="center"/>
              <w:rPr>
                <w:rFonts w:ascii="仿宋" w:hAnsi="仿宋"/>
                <w:sz w:val="24"/>
                <w:szCs w:val="24"/>
              </w:rPr>
            </w:pPr>
            <w:r>
              <w:rPr>
                <w:rFonts w:hint="eastAsia" w:ascii="仿宋" w:hAnsi="仿宋" w:cs="FZFSK--GBK1-0"/>
                <w:kern w:val="0"/>
                <w:sz w:val="24"/>
                <w:szCs w:val="24"/>
              </w:rPr>
              <w:t>行政处罚机关经办人</w:t>
            </w:r>
          </w:p>
        </w:tc>
        <w:tc>
          <w:tcPr>
            <w:tcW w:w="2578" w:type="dxa"/>
            <w:vAlign w:val="center"/>
          </w:tcPr>
          <w:p>
            <w:pPr>
              <w:spacing w:line="320" w:lineRule="exact"/>
              <w:jc w:val="center"/>
              <w:rPr>
                <w:rFonts w:hint="eastAsia" w:ascii="仿宋" w:hAnsi="仿宋"/>
                <w:sz w:val="24"/>
                <w:szCs w:val="24"/>
              </w:rPr>
            </w:pPr>
          </w:p>
        </w:tc>
        <w:tc>
          <w:tcPr>
            <w:tcW w:w="2209" w:type="dxa"/>
            <w:vAlign w:val="center"/>
          </w:tcPr>
          <w:p>
            <w:pPr>
              <w:spacing w:line="320" w:lineRule="exact"/>
              <w:jc w:val="center"/>
              <w:rPr>
                <w:rFonts w:ascii="仿宋" w:hAnsi="仿宋"/>
                <w:sz w:val="24"/>
                <w:szCs w:val="24"/>
              </w:rPr>
            </w:pPr>
            <w:r>
              <w:rPr>
                <w:rFonts w:hint="eastAsia" w:ascii="仿宋" w:hAnsi="仿宋" w:cs="FZFSK--GBK1-0"/>
                <w:kern w:val="0"/>
                <w:sz w:val="24"/>
                <w:szCs w:val="24"/>
              </w:rPr>
              <w:t>联系电话</w:t>
            </w:r>
          </w:p>
        </w:tc>
        <w:tc>
          <w:tcPr>
            <w:tcW w:w="2726" w:type="dxa"/>
            <w:vAlign w:val="center"/>
          </w:tcPr>
          <w:p>
            <w:pPr>
              <w:spacing w:line="320" w:lineRule="exact"/>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utoSpaceDE w:val="0"/>
              <w:autoSpaceDN w:val="0"/>
              <w:adjustRightInd w:val="0"/>
              <w:spacing w:line="280" w:lineRule="exact"/>
              <w:jc w:val="center"/>
              <w:rPr>
                <w:rFonts w:ascii="仿宋" w:hAnsi="仿宋"/>
                <w:sz w:val="24"/>
                <w:szCs w:val="24"/>
              </w:rPr>
            </w:pPr>
            <w:r>
              <w:rPr>
                <w:rFonts w:hint="eastAsia" w:ascii="仿宋" w:hAnsi="仿宋" w:cs="FZFSK--GBK1-0"/>
                <w:kern w:val="0"/>
                <w:sz w:val="24"/>
                <w:szCs w:val="24"/>
              </w:rPr>
              <w:t>行政处罚机关修复决定</w:t>
            </w:r>
          </w:p>
        </w:tc>
        <w:tc>
          <w:tcPr>
            <w:tcW w:w="7513" w:type="dxa"/>
            <w:gridSpan w:val="3"/>
            <w:vAlign w:val="center"/>
          </w:tcPr>
          <w:p>
            <w:pPr>
              <w:autoSpaceDE w:val="0"/>
              <w:autoSpaceDN w:val="0"/>
              <w:adjustRightInd w:val="0"/>
              <w:spacing w:line="320" w:lineRule="exact"/>
              <w:ind w:firstLine="480" w:firstLineChars="200"/>
              <w:jc w:val="left"/>
              <w:rPr>
                <w:rFonts w:ascii="仿宋" w:hAnsi="仿宋" w:cs="FZFSK--GBK1-0"/>
                <w:kern w:val="0"/>
                <w:sz w:val="24"/>
                <w:szCs w:val="24"/>
                <w:u w:val="single"/>
              </w:rPr>
            </w:pPr>
            <w:r>
              <w:rPr>
                <w:rFonts w:hint="eastAsia" w:ascii="仿宋" w:hAnsi="仿宋" w:cs="FZFSK--GBK1-0"/>
                <w:kern w:val="0"/>
                <w:sz w:val="24"/>
                <w:szCs w:val="24"/>
              </w:rPr>
              <w:t>我单位于</w:t>
            </w:r>
            <w:r>
              <w:rPr>
                <w:rFonts w:hint="eastAsia" w:ascii="仿宋" w:hAnsi="仿宋" w:cs="FZFSK--GBK1-0"/>
                <w:kern w:val="0"/>
                <w:sz w:val="24"/>
                <w:szCs w:val="24"/>
                <w:u w:val="single"/>
                <w:lang w:val="en-US" w:eastAsia="zh-CN"/>
              </w:rPr>
              <w:t xml:space="preserve">    </w:t>
            </w:r>
            <w:r>
              <w:rPr>
                <w:rFonts w:hint="eastAsia" w:ascii="仿宋" w:hAnsi="仿宋" w:cs="FZFSK--GBK1-0"/>
                <w:kern w:val="0"/>
                <w:sz w:val="24"/>
                <w:szCs w:val="24"/>
                <w:u w:val="single"/>
              </w:rPr>
              <w:t>年</w:t>
            </w:r>
            <w:r>
              <w:rPr>
                <w:rFonts w:hint="eastAsia" w:ascii="仿宋" w:hAnsi="仿宋" w:cs="FZFSK--GBK1-0"/>
                <w:kern w:val="0"/>
                <w:sz w:val="24"/>
                <w:szCs w:val="24"/>
                <w:u w:val="single"/>
                <w:lang w:val="en-US" w:eastAsia="zh-CN"/>
              </w:rPr>
              <w:t xml:space="preserve">   </w:t>
            </w:r>
            <w:r>
              <w:rPr>
                <w:rFonts w:hint="eastAsia" w:ascii="仿宋" w:hAnsi="仿宋" w:cs="FZFSK--GBK1-0"/>
                <w:kern w:val="0"/>
                <w:sz w:val="24"/>
                <w:szCs w:val="24"/>
                <w:u w:val="single"/>
              </w:rPr>
              <w:t>月</w:t>
            </w:r>
            <w:r>
              <w:rPr>
                <w:rFonts w:hint="eastAsia" w:ascii="仿宋" w:hAnsi="仿宋" w:cs="FZFSK--GBK1-0"/>
                <w:kern w:val="0"/>
                <w:sz w:val="24"/>
                <w:szCs w:val="24"/>
                <w:u w:val="single"/>
                <w:lang w:val="en-US" w:eastAsia="zh-CN"/>
              </w:rPr>
              <w:t xml:space="preserve">   </w:t>
            </w:r>
            <w:r>
              <w:rPr>
                <w:rFonts w:hint="eastAsia" w:ascii="仿宋" w:hAnsi="仿宋" w:cs="FZFSK--GBK1-0"/>
                <w:kern w:val="0"/>
                <w:sz w:val="24"/>
                <w:szCs w:val="24"/>
                <w:u w:val="single"/>
              </w:rPr>
              <w:t>日</w:t>
            </w:r>
            <w:r>
              <w:rPr>
                <w:rFonts w:hint="eastAsia" w:ascii="仿宋" w:hAnsi="仿宋" w:cs="FZFSK--GBK1-0"/>
                <w:kern w:val="0"/>
                <w:sz w:val="24"/>
                <w:szCs w:val="24"/>
                <w:u w:val="single"/>
                <w:lang w:val="en-US" w:eastAsia="zh-CN"/>
              </w:rPr>
              <w:t xml:space="preserve"> </w:t>
            </w:r>
            <w:r>
              <w:rPr>
                <w:rFonts w:hint="eastAsia" w:ascii="仿宋" w:hAnsi="仿宋" w:cs="FZFSK--GBK1-0"/>
                <w:kern w:val="0"/>
                <w:sz w:val="24"/>
                <w:szCs w:val="24"/>
              </w:rPr>
              <w:t>对申请单位</w:t>
            </w:r>
            <w:r>
              <w:rPr>
                <w:rFonts w:hint="eastAsia" w:ascii="仿宋" w:hAnsi="仿宋" w:cs="FZFSK--GBK1-0"/>
                <w:kern w:val="0"/>
                <w:sz w:val="24"/>
                <w:szCs w:val="24"/>
                <w:u w:val="single"/>
                <w:lang w:val="en-US" w:eastAsia="zh-CN"/>
              </w:rPr>
              <w:t xml:space="preserve">（名称）               </w:t>
            </w:r>
            <w:r>
              <w:rPr>
                <w:rFonts w:hint="eastAsia" w:ascii="仿宋" w:hAnsi="仿宋" w:cs="FZFSK--GBK1-0"/>
                <w:kern w:val="0"/>
                <w:sz w:val="24"/>
                <w:szCs w:val="24"/>
              </w:rPr>
              <w:t>作出行政处罚，处罚决定书文号为：</w:t>
            </w:r>
            <w:r>
              <w:rPr>
                <w:rFonts w:hint="eastAsia" w:ascii="仿宋" w:hAnsi="仿宋" w:cs="FZFSK--GBK1-0"/>
                <w:kern w:val="0"/>
                <w:sz w:val="24"/>
                <w:szCs w:val="24"/>
                <w:u w:val="single"/>
                <w:lang w:val="en-US" w:eastAsia="zh-CN"/>
              </w:rPr>
              <w:t xml:space="preserve">                 </w:t>
            </w:r>
            <w:r>
              <w:rPr>
                <w:rFonts w:hint="eastAsia" w:ascii="仿宋" w:hAnsi="仿宋" w:cs="FZFSK--GBK1-0"/>
                <w:kern w:val="0"/>
                <w:sz w:val="24"/>
                <w:szCs w:val="24"/>
              </w:rPr>
              <w:t>。经我单位结合处罚事实和相关法律法规研究认为，该申请单位违法情节</w:t>
            </w:r>
            <w:r>
              <w:rPr>
                <w:rFonts w:hint="eastAsia" w:ascii="仿宋" w:hAnsi="仿宋" w:cs="FZFSK--GBK1-0"/>
                <w:kern w:val="0"/>
                <w:sz w:val="24"/>
                <w:szCs w:val="24"/>
                <w:u w:val="single"/>
              </w:rPr>
              <w:t>□一般□严重□特定严重</w:t>
            </w:r>
            <w:r>
              <w:rPr>
                <w:rFonts w:hint="eastAsia" w:ascii="仿宋" w:hAnsi="仿宋" w:cs="FZFSK--GBK1-0"/>
                <w:kern w:val="0"/>
                <w:sz w:val="24"/>
                <w:szCs w:val="24"/>
              </w:rPr>
              <w:t>，属于</w:t>
            </w:r>
            <w:r>
              <w:rPr>
                <w:rFonts w:hint="eastAsia" w:ascii="仿宋" w:hAnsi="仿宋" w:cs="FZFSK--GBK1-0"/>
                <w:kern w:val="0"/>
                <w:sz w:val="24"/>
                <w:szCs w:val="24"/>
                <w:u w:val="single"/>
              </w:rPr>
              <w:t>□一般失信行为□严重失信行为□特定严重失信行为。</w:t>
            </w:r>
            <w:r>
              <w:rPr>
                <w:rFonts w:hint="eastAsia" w:ascii="仿宋" w:hAnsi="仿宋" w:cs="FZFSK--GBK1-0"/>
                <w:kern w:val="0"/>
                <w:sz w:val="24"/>
                <w:szCs w:val="24"/>
              </w:rPr>
              <w:t>该申请单位已经履行处罚规定义务、纠正失信行为、消除不良影响，并向我单位申请修复，我单位</w:t>
            </w:r>
            <w:r>
              <w:rPr>
                <w:rFonts w:hint="eastAsia" w:ascii="仿宋" w:hAnsi="仿宋" w:cs="FZFSK--GBK1-0"/>
                <w:kern w:val="0"/>
                <w:sz w:val="24"/>
                <w:szCs w:val="24"/>
                <w:u w:val="single"/>
              </w:rPr>
              <w:t>□同意该处罚信息在“信用中国”网站最短公示期期满后撤下公示□不同意信用修复。</w:t>
            </w:r>
          </w:p>
          <w:p>
            <w:pPr>
              <w:spacing w:line="320" w:lineRule="exact"/>
              <w:jc w:val="center"/>
              <w:rPr>
                <w:rFonts w:ascii="仿宋" w:hAnsi="仿宋" w:cs="FZFSK--GBK1-0"/>
                <w:kern w:val="0"/>
                <w:sz w:val="24"/>
                <w:szCs w:val="24"/>
              </w:rPr>
            </w:pPr>
          </w:p>
          <w:p>
            <w:pPr>
              <w:autoSpaceDE w:val="0"/>
              <w:autoSpaceDN w:val="0"/>
              <w:adjustRightInd w:val="0"/>
              <w:spacing w:line="320" w:lineRule="exact"/>
              <w:jc w:val="center"/>
              <w:rPr>
                <w:rFonts w:ascii="仿宋" w:hAnsi="仿宋" w:cs="FZFSK--GBK1-0"/>
                <w:kern w:val="0"/>
                <w:sz w:val="24"/>
                <w:szCs w:val="24"/>
              </w:rPr>
            </w:pPr>
            <w:r>
              <w:rPr>
                <w:rFonts w:hint="eastAsia" w:ascii="仿宋" w:hAnsi="仿宋" w:cs="FZFSK--GBK1-0"/>
                <w:kern w:val="0"/>
                <w:sz w:val="24"/>
                <w:szCs w:val="24"/>
                <w:lang w:val="en-US" w:eastAsia="zh-CN"/>
              </w:rPr>
              <w:t xml:space="preserve">                         </w:t>
            </w:r>
            <w:r>
              <w:rPr>
                <w:rFonts w:hint="eastAsia" w:ascii="仿宋" w:hAnsi="仿宋" w:cs="FZFSK--GBK1-0"/>
                <w:kern w:val="0"/>
                <w:sz w:val="24"/>
                <w:szCs w:val="24"/>
              </w:rPr>
              <w:t>行政处罚决定机关名称：</w:t>
            </w:r>
            <w:r>
              <w:rPr>
                <w:rFonts w:hint="eastAsia" w:ascii="仿宋" w:hAnsi="仿宋"/>
                <w:sz w:val="24"/>
                <w:szCs w:val="24"/>
                <w:lang w:val="en-US" w:eastAsia="zh-CN"/>
              </w:rPr>
              <w:t xml:space="preserve"> (加盖公章）</w:t>
            </w:r>
          </w:p>
          <w:p>
            <w:pPr>
              <w:wordWrap w:val="0"/>
              <w:autoSpaceDE w:val="0"/>
              <w:autoSpaceDN w:val="0"/>
              <w:adjustRightInd w:val="0"/>
              <w:spacing w:line="320" w:lineRule="exact"/>
              <w:jc w:val="center"/>
              <w:rPr>
                <w:rFonts w:hint="eastAsia" w:ascii="仿宋" w:hAnsi="仿宋" w:cs="FZFSK--GBK1-0"/>
                <w:kern w:val="0"/>
                <w:sz w:val="24"/>
                <w:szCs w:val="24"/>
              </w:rPr>
            </w:pPr>
            <w:r>
              <w:rPr>
                <w:rFonts w:hint="eastAsia" w:ascii="仿宋" w:hAnsi="仿宋" w:cs="FZFSK--GBK1-0"/>
                <w:kern w:val="0"/>
                <w:sz w:val="24"/>
                <w:szCs w:val="24"/>
              </w:rPr>
              <w:t xml:space="preserve">日期： </w:t>
            </w:r>
            <w:r>
              <w:rPr>
                <w:rFonts w:ascii="仿宋" w:hAnsi="仿宋" w:cs="FZFSK--GBK1-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line="280" w:lineRule="exact"/>
              <w:jc w:val="center"/>
              <w:rPr>
                <w:rFonts w:ascii="仿宋" w:hAnsi="仿宋"/>
                <w:sz w:val="24"/>
                <w:szCs w:val="24"/>
              </w:rPr>
            </w:pPr>
            <w:r>
              <w:rPr>
                <w:rFonts w:hint="eastAsia" w:ascii="仿宋" w:hAnsi="仿宋" w:cs="FZFSK--GBK1-0"/>
                <w:kern w:val="0"/>
                <w:sz w:val="24"/>
                <w:szCs w:val="24"/>
              </w:rPr>
              <w:t>备注</w:t>
            </w:r>
          </w:p>
        </w:tc>
        <w:tc>
          <w:tcPr>
            <w:tcW w:w="7513" w:type="dxa"/>
            <w:gridSpan w:val="3"/>
            <w:vAlign w:val="center"/>
          </w:tcPr>
          <w:p>
            <w:pPr>
              <w:autoSpaceDE w:val="0"/>
              <w:autoSpaceDN w:val="0"/>
              <w:adjustRightInd w:val="0"/>
              <w:spacing w:line="240" w:lineRule="exact"/>
              <w:jc w:val="left"/>
              <w:rPr>
                <w:rFonts w:ascii="仿宋" w:hAnsi="仿宋" w:cs="FZFangSong-Z02S"/>
                <w:kern w:val="0"/>
                <w:sz w:val="18"/>
                <w:szCs w:val="18"/>
              </w:rPr>
            </w:pPr>
            <w:r>
              <w:rPr>
                <w:rFonts w:ascii="黑体" w:hAnsi="黑体" w:eastAsia="黑体" w:cs="TimesNewRomanPSMT"/>
                <w:kern w:val="0"/>
                <w:sz w:val="18"/>
                <w:szCs w:val="18"/>
              </w:rPr>
              <w:t>1.</w:t>
            </w:r>
            <w:r>
              <w:rPr>
                <w:rFonts w:hint="eastAsia" w:ascii="黑体" w:hAnsi="黑体" w:eastAsia="黑体" w:cs="FZHTK--GBK1-0"/>
                <w:kern w:val="0"/>
                <w:sz w:val="18"/>
                <w:szCs w:val="18"/>
              </w:rPr>
              <w:t>涉及严重失信行为的行政处罚信息范围：</w:t>
            </w:r>
            <w:r>
              <w:rPr>
                <w:rFonts w:hint="eastAsia" w:ascii="仿宋" w:hAnsi="仿宋" w:cs="FZFangSong-Z02S"/>
                <w:kern w:val="0"/>
                <w:sz w:val="18"/>
                <w:szCs w:val="18"/>
              </w:rPr>
              <w:t>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r>
              <w:rPr>
                <w:rFonts w:hint="eastAsia" w:ascii="仿宋" w:hAnsi="仿宋" w:cs="FZFangSong-Z02S"/>
                <w:kern w:val="0"/>
                <w:sz w:val="18"/>
                <w:szCs w:val="18"/>
                <w:u w:val="single"/>
              </w:rPr>
              <w:t>涉及严重失信行为的行政处罚信息申请信用修复时，需主动参加信用修复专题培训、提交信用报告。</w:t>
            </w:r>
          </w:p>
          <w:p>
            <w:pPr>
              <w:autoSpaceDE w:val="0"/>
              <w:autoSpaceDN w:val="0"/>
              <w:adjustRightInd w:val="0"/>
              <w:spacing w:line="240" w:lineRule="exact"/>
              <w:jc w:val="left"/>
              <w:rPr>
                <w:rFonts w:ascii="仿宋" w:hAnsi="仿宋"/>
                <w:sz w:val="32"/>
              </w:rPr>
            </w:pPr>
            <w:r>
              <w:rPr>
                <w:rFonts w:ascii="黑体" w:hAnsi="黑体" w:eastAsia="黑体" w:cs="TimesNewRomanPSMT"/>
                <w:kern w:val="0"/>
                <w:sz w:val="18"/>
                <w:szCs w:val="18"/>
              </w:rPr>
              <w:t>2.</w:t>
            </w:r>
            <w:r>
              <w:rPr>
                <w:rFonts w:hint="eastAsia" w:ascii="黑体" w:hAnsi="黑体" w:eastAsia="黑体" w:cs="FZHTK--GBK1-0"/>
                <w:kern w:val="0"/>
                <w:sz w:val="18"/>
                <w:szCs w:val="18"/>
              </w:rPr>
              <w:t>涉及特定严重失信行为的行政处罚信息范围：</w:t>
            </w:r>
            <w:r>
              <w:rPr>
                <w:rFonts w:hint="eastAsia" w:ascii="仿宋" w:hAnsi="仿宋" w:cs="FZFangSong-Z02S"/>
                <w:kern w:val="0"/>
                <w:sz w:val="18"/>
                <w:szCs w:val="18"/>
              </w:rPr>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w:t>
            </w:r>
          </w:p>
        </w:tc>
      </w:tr>
    </w:tbl>
    <w:p>
      <w:pPr>
        <w:spacing w:line="578" w:lineRule="exact"/>
        <w:jc w:val="center"/>
        <w:rPr>
          <w:rFonts w:hint="eastAsia" w:ascii="仿宋" w:hAnsi="仿宋"/>
          <w:sz w:val="32"/>
        </w:rPr>
      </w:pPr>
    </w:p>
    <w:sectPr>
      <w:pgSz w:w="11906" w:h="16838"/>
      <w:pgMar w:top="1418" w:right="1418" w:bottom="1418" w:left="1418" w:header="851" w:footer="140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ZXBSK--GBK1-0">
    <w:altName w:val="微软雅黑"/>
    <w:panose1 w:val="00000000000000000000"/>
    <w:charset w:val="86"/>
    <w:family w:val="auto"/>
    <w:pitch w:val="default"/>
    <w:sig w:usb0="00000000" w:usb1="00000000" w:usb2="00000010" w:usb3="00000000" w:csb0="00040000" w:csb1="00000000"/>
  </w:font>
  <w:font w:name="FZFSK--GBK1-0">
    <w:altName w:val="微软雅黑"/>
    <w:panose1 w:val="00000000000000000000"/>
    <w:charset w:val="86"/>
    <w:family w:val="auto"/>
    <w:pitch w:val="default"/>
    <w:sig w:usb0="00000000" w:usb1="00000000" w:usb2="00000010" w:usb3="00000000" w:csb0="00040000" w:csb1="00000000"/>
  </w:font>
  <w:font w:name="FZFangSong-Z02S">
    <w:altName w:val="微软雅黑"/>
    <w:panose1 w:val="00000000000000000000"/>
    <w:charset w:val="86"/>
    <w:family w:val="auto"/>
    <w:pitch w:val="default"/>
    <w:sig w:usb0="00000000" w:usb1="00000000" w:usb2="0000001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 w:name="FZHTK--GBK1-0">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4NmFmYWVmYWYyOGFhYzllZTQ5YmI1NTJjZmQzNTEifQ=="/>
  </w:docVars>
  <w:rsids>
    <w:rsidRoot w:val="00465E9B"/>
    <w:rsid w:val="00465E9B"/>
    <w:rsid w:val="004B253B"/>
    <w:rsid w:val="006220EC"/>
    <w:rsid w:val="006D763A"/>
    <w:rsid w:val="007F3FC0"/>
    <w:rsid w:val="00CE3D75"/>
    <w:rsid w:val="00FE1EFC"/>
    <w:rsid w:val="0C6E4C8D"/>
    <w:rsid w:val="186336CE"/>
    <w:rsid w:val="243B3C2A"/>
    <w:rsid w:val="62B6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950</Words>
  <Characters>952</Characters>
  <Lines>8</Lines>
  <Paragraphs>2</Paragraphs>
  <TotalTime>6</TotalTime>
  <ScaleCrop>false</ScaleCrop>
  <LinksUpToDate>false</LinksUpToDate>
  <CharactersWithSpaces>1067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2022-05-09T07:52:00Z</dcterms:created>
  <dc:creator>Chen Kester</dc:creator>
  <cp:lastModifiedBy>郁綸芷音 </cp:lastModifiedBy>
  <cp:lastPrinted>2022-05-11T07:37:34Z</cp:lastPrinted>
  <dcterms:modified xsi:type="dcterms:W3CDTF">2022-05-11T07:38:10Z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7AA85A5E26CB4388AD5E7E8ED89F1F77</vt:lpwstr>
  </property>
</Properties>
</file>