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FB" w:rsidRPr="00FA4BAC" w:rsidRDefault="00E34AFB" w:rsidP="00E34AFB">
      <w:pPr>
        <w:adjustRightInd w:val="0"/>
        <w:snapToGrid w:val="0"/>
        <w:spacing w:line="560" w:lineRule="exact"/>
        <w:rPr>
          <w:rFonts w:eastAsia="黑体" w:hint="eastAsia"/>
          <w:bCs/>
          <w:color w:val="000000"/>
          <w:sz w:val="32"/>
          <w:szCs w:val="32"/>
        </w:rPr>
      </w:pPr>
      <w:r w:rsidRPr="00FA4BAC">
        <w:rPr>
          <w:rFonts w:eastAsia="黑体" w:hAnsi="黑体" w:hint="eastAsia"/>
          <w:bCs/>
          <w:color w:val="000000"/>
          <w:sz w:val="32"/>
          <w:szCs w:val="32"/>
        </w:rPr>
        <w:t>附件：</w:t>
      </w:r>
    </w:p>
    <w:p w:rsidR="00FA4BAC" w:rsidRPr="00FA4BAC" w:rsidRDefault="00FA4BAC" w:rsidP="00E34AFB">
      <w:pPr>
        <w:adjustRightInd w:val="0"/>
        <w:snapToGrid w:val="0"/>
        <w:spacing w:line="560" w:lineRule="exact"/>
        <w:rPr>
          <w:rFonts w:eastAsia="黑体" w:hint="eastAsia"/>
          <w:bCs/>
          <w:color w:val="000000"/>
          <w:sz w:val="32"/>
          <w:szCs w:val="32"/>
        </w:rPr>
      </w:pPr>
    </w:p>
    <w:p w:rsidR="00E34AFB" w:rsidRPr="00FA4BAC" w:rsidRDefault="00E34AFB" w:rsidP="00E34AFB">
      <w:pPr>
        <w:adjustRightInd w:val="0"/>
        <w:snapToGrid w:val="0"/>
        <w:spacing w:line="560" w:lineRule="exact"/>
        <w:jc w:val="center"/>
        <w:rPr>
          <w:rFonts w:eastAsia="方正小标宋简体" w:hint="eastAsia"/>
          <w:bCs/>
          <w:color w:val="000000"/>
          <w:sz w:val="44"/>
          <w:szCs w:val="44"/>
        </w:rPr>
      </w:pPr>
      <w:r w:rsidRPr="00FA4BAC">
        <w:rPr>
          <w:rFonts w:eastAsia="方正小标宋简体" w:hint="eastAsia"/>
          <w:bCs/>
          <w:color w:val="000000"/>
          <w:sz w:val="44"/>
          <w:szCs w:val="44"/>
        </w:rPr>
        <w:t>2014</w:t>
      </w:r>
      <w:r w:rsidRPr="00FA4BAC">
        <w:rPr>
          <w:rFonts w:eastAsia="方正小标宋简体" w:hint="eastAsia"/>
          <w:bCs/>
          <w:color w:val="000000"/>
          <w:sz w:val="44"/>
          <w:szCs w:val="44"/>
        </w:rPr>
        <w:t>年</w:t>
      </w:r>
      <w:r w:rsidR="00704CC5" w:rsidRPr="00FA4BAC">
        <w:rPr>
          <w:rFonts w:eastAsia="方正小标宋简体" w:hint="eastAsia"/>
          <w:bCs/>
          <w:color w:val="000000"/>
          <w:sz w:val="44"/>
          <w:szCs w:val="44"/>
        </w:rPr>
        <w:t>“苏州市</w:t>
      </w:r>
      <w:r w:rsidRPr="00FA4BAC">
        <w:rPr>
          <w:rFonts w:eastAsia="方正小标宋简体" w:hint="eastAsia"/>
          <w:bCs/>
          <w:color w:val="000000"/>
          <w:sz w:val="44"/>
          <w:szCs w:val="44"/>
        </w:rPr>
        <w:t>信用管理示范企业”名单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仿宋_GB2312" w:hint="eastAsia"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张家港市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(8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):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 xml:space="preserve">        </w:t>
      </w: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江苏联冠机械有限公司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江苏骏马集团有限责任公司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江苏华伟特种薄板有限公司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江苏双盈纺织科技有限公司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江苏宏宝集团有限公司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张家港市金港物流中心有限公司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苏州盛康光伏科技有限公司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江苏艾迪尔医疗科技股份有限公司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常熟市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(10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):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江苏苏南重工机械科技有限公司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中欧汽车股份有限公司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常熟华东汽车有限公司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中利腾晖光伏科技有限公司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江苏迎阳无纺机械有限公司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常熟市轻工装饰材料有限公司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常熟大象橡胶工业有限公司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lastRenderedPageBreak/>
        <w:t>常熟三爱富中昊化工新材料有限公司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常熟市宏盛化纤有限公司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常熟市正大纺织印染有限公司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太仓市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(7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):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苏州国光机电工业有限公司</w:t>
      </w:r>
      <w:r w:rsidRPr="00FA4BAC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太仓市磁力驱动泵有限公司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苏州佛朗尼齐拉服饰有限公司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苏州金辉纤维新材料有限公司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太仓市信诚化纤有限公司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苏州袭麟光电科技产业有限公司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苏州斯迪克新材料科技股份有限公司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 xml:space="preserve">    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int="eastAsia"/>
          <w:color w:val="000000"/>
          <w:kern w:val="0"/>
          <w:sz w:val="32"/>
          <w:szCs w:val="32"/>
        </w:rPr>
        <w:tab/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昆山市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(33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昆山市宝立无纺布有限公司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昆山达亚汽车零部件有限公司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立华彩印（昆山）有限公司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松扬电子材料（昆山）有限公司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昆山土山建设部件有限公司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中荣印刷（昆山）有限公司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昆山古鳌电子机械有限公司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昆山田盛汽车配件有限公司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lastRenderedPageBreak/>
        <w:t>优德精密工业（昆山）股份有限公司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富翔精密工业（昆山）有限公司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江苏天瑞仪器股份有限公司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昆山长鹰硬质合金有限公司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亚龙纸制品（昆山）有限公司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昆山维信诺科技有限公司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百通赫思曼工业（苏州）有限公司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华迅工业（苏州）有限公司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昆山联滔电子有限公司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富港电子（昆山）有限公司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昆山龙腾光电有限公司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昆山科森科技股份有限公司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竞陆电子（昆山）有限公司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好孩子儿童用品有限公司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庞贝捷涂料（昆山）有限公司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日月光半导体（昆山）有限公司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鲜活果汁工业（昆山）有限公司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永记造漆工业（昆山）有限公司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昆山爱光电子有限公司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台衡精密测控（昆山）股份有限公司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昆山永新玻璃制品有限公司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昆山西马克动力机械有限公司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lastRenderedPageBreak/>
        <w:t>苏州世名科技股份有限公司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长兴化学工业（中国）有限公司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昆山华辰重机有限公司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吴江区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(12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苏州易升电梯部件有限公司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苏州巨峰电气绝缘系统股份有限公司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苏州太湖电工新材料股份有限公司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吴江固德电材系统股份有限公司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吴江市聚力机械有限公司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江苏苏纶特棉纺有限公司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吴江市双盈化纺实业有限公司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吴江市新吴纺织有限公司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江苏亨通光电股份有限公司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苏州华建玻璃有限公司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上海红双喜体育用品苏州有限公司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吴江三联印染有限公司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吴中区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(11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苏州市意可机电有限公司</w:t>
      </w:r>
      <w:r w:rsidRPr="00FA4BAC">
        <w:rPr>
          <w:rFonts w:eastAsia="仿宋_GB2312" w:hint="eastAsia"/>
          <w:color w:val="000000"/>
          <w:kern w:val="0"/>
          <w:sz w:val="32"/>
          <w:szCs w:val="32"/>
        </w:rPr>
        <w:t xml:space="preserve">        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江苏南方雄狮建设工程有限公司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苏州瑞可达连接系统股份有限公司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lastRenderedPageBreak/>
        <w:t>苏州沃达园林机械有限公司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苏州腾冉电气设备有限公司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苏州三值精密仪器有限公司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国能子金电器（苏州）有限公司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江苏百生安全防护装备有限公司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亚东工业（苏州）有限公司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苏州科特环保股份有限公司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苏州科迪流体控制设备有限公司</w:t>
      </w:r>
    </w:p>
    <w:p w:rsidR="00E34AFB" w:rsidRPr="00FA4BAC" w:rsidRDefault="00E34AFB" w:rsidP="00E34AFB">
      <w:pPr>
        <w:widowControl/>
        <w:tabs>
          <w:tab w:val="left" w:pos="1080"/>
        </w:tabs>
        <w:adjustRightInd w:val="0"/>
        <w:snapToGrid w:val="0"/>
        <w:spacing w:line="560" w:lineRule="exact"/>
        <w:rPr>
          <w:rFonts w:eastAsia="仿宋_GB2312" w:hint="eastAsia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相城区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(6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)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江苏新安电器有限公司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江苏美的春花电器股份有限公司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苏州市相城区文教用品厂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苏州市木易船舶设备有限公司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苏州欧赛电器有限公司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苏州科固电器有限公司</w:t>
      </w:r>
    </w:p>
    <w:p w:rsidR="00E34AFB" w:rsidRPr="00FA4BAC" w:rsidRDefault="00E34AFB" w:rsidP="00E34AFB">
      <w:pPr>
        <w:widowControl/>
        <w:tabs>
          <w:tab w:val="left" w:pos="1080"/>
        </w:tabs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姑苏区（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1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家）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 xml:space="preserve">        </w:t>
      </w: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苏州信颐系统集成有限公司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jc w:val="left"/>
        <w:rPr>
          <w:rFonts w:eastAsia="仿宋_GB2312" w:hint="eastAsia"/>
          <w:b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工业园区（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7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家）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罗杰斯科技（苏州）有限公司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lastRenderedPageBreak/>
        <w:t>苏州一光仪器有限公司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苏州金螳螂建筑装饰股份有限公司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苏州工业园区富事达塑业有限责任公司（苏州塑料一厂）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江苏际能能源科技股份有限公司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迪诺曼（苏州）科技服务有限公司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综研化学（苏州）有限公司</w:t>
      </w:r>
    </w:p>
    <w:p w:rsidR="00E34AFB" w:rsidRPr="00FA4BAC" w:rsidRDefault="00E34AFB" w:rsidP="00E34AFB">
      <w:pPr>
        <w:widowControl/>
        <w:tabs>
          <w:tab w:val="left" w:pos="1080"/>
        </w:tabs>
        <w:adjustRightInd w:val="0"/>
        <w:snapToGrid w:val="0"/>
        <w:spacing w:line="560" w:lineRule="exact"/>
        <w:rPr>
          <w:rFonts w:eastAsia="仿宋_GB2312" w:hint="eastAsia"/>
          <w:b/>
          <w:color w:val="000000"/>
          <w:kern w:val="0"/>
          <w:sz w:val="32"/>
          <w:szCs w:val="32"/>
        </w:rPr>
      </w:pP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firstLine="630"/>
        <w:rPr>
          <w:rFonts w:eastAsia="黑体" w:hint="eastAsia"/>
          <w:color w:val="000000"/>
          <w:kern w:val="0"/>
          <w:sz w:val="32"/>
          <w:szCs w:val="32"/>
        </w:rPr>
      </w:pP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高新区（</w:t>
      </w:r>
      <w:r w:rsidRPr="00FA4BAC">
        <w:rPr>
          <w:rFonts w:eastAsia="黑体" w:hint="eastAsia"/>
          <w:color w:val="000000"/>
          <w:kern w:val="0"/>
          <w:sz w:val="32"/>
          <w:szCs w:val="32"/>
        </w:rPr>
        <w:t>3</w:t>
      </w:r>
      <w:r w:rsidRPr="00FA4BAC">
        <w:rPr>
          <w:rFonts w:eastAsia="黑体" w:hAnsi="黑体" w:hint="eastAsia"/>
          <w:color w:val="000000"/>
          <w:kern w:val="0"/>
          <w:sz w:val="32"/>
          <w:szCs w:val="32"/>
        </w:rPr>
        <w:t>家）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苏州纽威阀门股份有限公司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苏州协鑫光伏科技有限公司</w:t>
      </w:r>
    </w:p>
    <w:p w:rsidR="00E34AFB" w:rsidRPr="00FA4BAC" w:rsidRDefault="00E34AFB" w:rsidP="00E34AFB"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 w:rsidRPr="00FA4BAC">
        <w:rPr>
          <w:rFonts w:eastAsia="仿宋_GB2312" w:hint="eastAsia"/>
          <w:color w:val="000000"/>
          <w:kern w:val="0"/>
          <w:sz w:val="32"/>
          <w:szCs w:val="32"/>
        </w:rPr>
        <w:t>苏州通锦精密工业有限公司</w:t>
      </w:r>
    </w:p>
    <w:p w:rsidR="00043D5E" w:rsidRPr="00FA4BAC" w:rsidRDefault="00043D5E">
      <w:pPr>
        <w:rPr>
          <w:rFonts w:hint="eastAsia"/>
        </w:rPr>
      </w:pPr>
    </w:p>
    <w:sectPr w:rsidR="00043D5E" w:rsidRPr="00FA4BAC" w:rsidSect="007A4A7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87" w:rsidRDefault="00D90787" w:rsidP="00465BA1">
      <w:r>
        <w:separator/>
      </w:r>
    </w:p>
  </w:endnote>
  <w:endnote w:type="continuationSeparator" w:id="0">
    <w:p w:rsidR="00D90787" w:rsidRDefault="00D90787" w:rsidP="0046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E2" w:rsidRDefault="001D4BF8" w:rsidP="00A235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4A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CE2" w:rsidRDefault="00D907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78" w:rsidRPr="007A4A78" w:rsidRDefault="001D4BF8">
    <w:pPr>
      <w:pStyle w:val="a3"/>
      <w:jc w:val="center"/>
      <w:rPr>
        <w:sz w:val="28"/>
        <w:szCs w:val="28"/>
      </w:rPr>
    </w:pPr>
    <w:r w:rsidRPr="007A4A78">
      <w:rPr>
        <w:sz w:val="28"/>
        <w:szCs w:val="28"/>
      </w:rPr>
      <w:fldChar w:fldCharType="begin"/>
    </w:r>
    <w:r w:rsidR="00E34AFB" w:rsidRPr="007A4A78">
      <w:rPr>
        <w:sz w:val="28"/>
        <w:szCs w:val="28"/>
      </w:rPr>
      <w:instrText xml:space="preserve"> PAGE   \* MERGEFORMAT </w:instrText>
    </w:r>
    <w:r w:rsidRPr="007A4A78">
      <w:rPr>
        <w:sz w:val="28"/>
        <w:szCs w:val="28"/>
      </w:rPr>
      <w:fldChar w:fldCharType="separate"/>
    </w:r>
    <w:r w:rsidR="00FA4BAC" w:rsidRPr="00FA4BAC">
      <w:rPr>
        <w:noProof/>
        <w:sz w:val="28"/>
        <w:szCs w:val="28"/>
        <w:lang w:val="zh-CN"/>
      </w:rPr>
      <w:t>-</w:t>
    </w:r>
    <w:r w:rsidR="00FA4BAC">
      <w:rPr>
        <w:noProof/>
        <w:sz w:val="28"/>
        <w:szCs w:val="28"/>
      </w:rPr>
      <w:t xml:space="preserve"> 1 -</w:t>
    </w:r>
    <w:r w:rsidRPr="007A4A78">
      <w:rPr>
        <w:sz w:val="28"/>
        <w:szCs w:val="28"/>
      </w:rPr>
      <w:fldChar w:fldCharType="end"/>
    </w:r>
  </w:p>
  <w:p w:rsidR="00485CE2" w:rsidRDefault="00D907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87" w:rsidRDefault="00D90787" w:rsidP="00465BA1">
      <w:r>
        <w:separator/>
      </w:r>
    </w:p>
  </w:footnote>
  <w:footnote w:type="continuationSeparator" w:id="0">
    <w:p w:rsidR="00D90787" w:rsidRDefault="00D90787" w:rsidP="00465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AFB"/>
    <w:rsid w:val="00043D5E"/>
    <w:rsid w:val="001D2D7B"/>
    <w:rsid w:val="001D4BF8"/>
    <w:rsid w:val="002F035F"/>
    <w:rsid w:val="00465BA1"/>
    <w:rsid w:val="00635B27"/>
    <w:rsid w:val="006E1441"/>
    <w:rsid w:val="00704CC5"/>
    <w:rsid w:val="007F3228"/>
    <w:rsid w:val="00937C65"/>
    <w:rsid w:val="00A17162"/>
    <w:rsid w:val="00BF2D89"/>
    <w:rsid w:val="00D730D7"/>
    <w:rsid w:val="00D90787"/>
    <w:rsid w:val="00E34AFB"/>
    <w:rsid w:val="00E4692D"/>
    <w:rsid w:val="00F5136C"/>
    <w:rsid w:val="00FA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4A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34AFB"/>
  </w:style>
  <w:style w:type="paragraph" w:styleId="a5">
    <w:name w:val="header"/>
    <w:basedOn w:val="a"/>
    <w:link w:val="Char0"/>
    <w:uiPriority w:val="99"/>
    <w:semiHidden/>
    <w:unhideWhenUsed/>
    <w:rsid w:val="00635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35B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徐铮</dc:creator>
  <cp:lastModifiedBy>徐铮</cp:lastModifiedBy>
  <cp:revision>3</cp:revision>
  <cp:lastPrinted>2015-02-27T08:24:00Z</cp:lastPrinted>
  <dcterms:created xsi:type="dcterms:W3CDTF">2015-04-02T08:20:00Z</dcterms:created>
  <dcterms:modified xsi:type="dcterms:W3CDTF">2015-04-02T08:31:00Z</dcterms:modified>
</cp:coreProperties>
</file>