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50AC5">
      <w:pPr>
        <w:spacing w:line="240" w:lineRule="atLeast"/>
        <w:rPr>
          <w:rFonts w:hint="default" w:eastAsia="方正仿宋_GBK"/>
          <w:sz w:val="30"/>
          <w:szCs w:val="30"/>
        </w:rPr>
      </w:pPr>
      <w:r>
        <w:rPr>
          <w:rFonts w:hint="default" w:eastAsia="方正仿宋_GBK"/>
          <w:sz w:val="30"/>
          <w:szCs w:val="30"/>
        </w:rPr>
        <w:t>材料2：</w:t>
      </w:r>
    </w:p>
    <w:p w14:paraId="261CF9B0">
      <w:pPr>
        <w:spacing w:line="240" w:lineRule="atLeast"/>
        <w:jc w:val="center"/>
        <w:rPr>
          <w:sz w:val="28"/>
          <w:szCs w:val="24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“信用中国”网站行政处罚信息信用修复申请表</w:t>
      </w:r>
    </w:p>
    <w:tbl>
      <w:tblPr>
        <w:tblpPr w:leftFromText="180" w:rightFromText="180" w:vertAnchor="page" w:horzAnchor="page" w:tblpX="1583" w:tblpY="3008"/>
        <w:tblOverlap w:val="never"/>
        <w:tblW w:w="9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3"/>
        <w:gridCol w:w="1873"/>
        <w:gridCol w:w="2313"/>
        <w:gridCol w:w="2533"/>
      </w:tblGrid>
      <w:tr w14:paraId="4C23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14" w:type="dxa"/>
            <w:tcBorders>
              <w:top w:val="single" w:color="auto" w:sz="18" w:space="0"/>
              <w:left w:val="single" w:color="auto" w:sz="18" w:space="0"/>
            </w:tcBorders>
            <w:shd w:val="clear" w:color="auto" w:fill="auto"/>
            <w:vAlign w:val="center"/>
          </w:tcPr>
          <w:p w14:paraId="4D01B755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申请单位名称</w:t>
            </w:r>
          </w:p>
        </w:tc>
        <w:tc>
          <w:tcPr>
            <w:tcW w:w="6718" w:type="dxa"/>
            <w:gridSpan w:val="3"/>
            <w:tcBorders>
              <w:top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7CF6DE53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2BEE2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14" w:type="dxa"/>
            <w:tcBorders>
              <w:left w:val="single" w:color="auto" w:sz="18" w:space="0"/>
            </w:tcBorders>
            <w:shd w:val="clear" w:color="auto" w:fill="auto"/>
            <w:vAlign w:val="center"/>
          </w:tcPr>
          <w:p w14:paraId="5BE09EA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6718" w:type="dxa"/>
            <w:gridSpan w:val="3"/>
            <w:tcBorders>
              <w:right w:val="single" w:color="auto" w:sz="18" w:space="0"/>
            </w:tcBorders>
            <w:shd w:val="clear" w:color="auto" w:fill="auto"/>
            <w:vAlign w:val="center"/>
          </w:tcPr>
          <w:p w14:paraId="53EFBD87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29943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14" w:type="dxa"/>
            <w:tcBorders>
              <w:left w:val="single" w:color="auto" w:sz="18" w:space="0"/>
            </w:tcBorders>
            <w:shd w:val="clear" w:color="auto" w:fill="auto"/>
            <w:vAlign w:val="center"/>
          </w:tcPr>
          <w:p w14:paraId="4D395B41">
            <w:pPr>
              <w:spacing w:line="240" w:lineRule="auto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经办人姓名</w:t>
            </w:r>
          </w:p>
          <w:p w14:paraId="65E89DC3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（需与授权委托书一致）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E037278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18A98283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经办人联系方式</w:t>
            </w:r>
          </w:p>
        </w:tc>
        <w:tc>
          <w:tcPr>
            <w:tcW w:w="2534" w:type="dxa"/>
            <w:tcBorders>
              <w:right w:val="single" w:color="auto" w:sz="18" w:space="0"/>
            </w:tcBorders>
            <w:shd w:val="clear" w:color="auto" w:fill="auto"/>
            <w:vAlign w:val="center"/>
          </w:tcPr>
          <w:p w14:paraId="29673216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C38D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484" w:type="dxa"/>
            <w:gridSpan w:val="2"/>
            <w:tcBorders>
              <w:left w:val="single" w:color="auto" w:sz="18" w:space="0"/>
              <w:bottom w:val="single" w:color="auto" w:sz="4" w:space="0"/>
            </w:tcBorders>
            <w:shd w:val="clear" w:color="auto" w:fill="auto"/>
            <w:vAlign w:val="center"/>
          </w:tcPr>
          <w:p w14:paraId="47792951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申请修复的行政处罚决定书文号</w:t>
            </w:r>
          </w:p>
        </w:tc>
        <w:tc>
          <w:tcPr>
            <w:tcW w:w="4848" w:type="dxa"/>
            <w:gridSpan w:val="2"/>
            <w:tcBorders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3F059965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1A80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487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431D7346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行政处罚机关名称</w:t>
            </w:r>
          </w:p>
        </w:tc>
        <w:tc>
          <w:tcPr>
            <w:tcW w:w="4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46FF6C5C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83CC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332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7474FD23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以下由行政处罚机关填写</w:t>
            </w:r>
          </w:p>
        </w:tc>
      </w:tr>
      <w:tr w14:paraId="75E4B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614" w:type="dxa"/>
            <w:tcBorders>
              <w:top w:val="single" w:color="auto" w:sz="18" w:space="0"/>
              <w:left w:val="single" w:color="auto" w:sz="18" w:space="0"/>
            </w:tcBorders>
            <w:shd w:val="clear" w:color="auto" w:fill="auto"/>
            <w:vAlign w:val="center"/>
          </w:tcPr>
          <w:p w14:paraId="37066688">
            <w:pPr>
              <w:spacing w:line="240" w:lineRule="auto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行政处罚机关</w:t>
            </w:r>
          </w:p>
          <w:p w14:paraId="04805EDD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经办人</w:t>
            </w:r>
          </w:p>
        </w:tc>
        <w:tc>
          <w:tcPr>
            <w:tcW w:w="1870" w:type="dxa"/>
            <w:tcBorders>
              <w:top w:val="single" w:color="auto" w:sz="18" w:space="0"/>
            </w:tcBorders>
            <w:shd w:val="clear" w:color="auto" w:fill="auto"/>
            <w:vAlign w:val="center"/>
          </w:tcPr>
          <w:p w14:paraId="1A55B65C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single" w:color="auto" w:sz="18" w:space="0"/>
            </w:tcBorders>
            <w:shd w:val="clear" w:color="auto" w:fill="auto"/>
            <w:vAlign w:val="center"/>
          </w:tcPr>
          <w:p w14:paraId="46DE0755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联系电话</w:t>
            </w:r>
          </w:p>
        </w:tc>
        <w:tc>
          <w:tcPr>
            <w:tcW w:w="2534" w:type="dxa"/>
            <w:tcBorders>
              <w:top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47E4B132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B47C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2614" w:type="dxa"/>
            <w:vMerge w:val="restart"/>
            <w:tcBorders>
              <w:left w:val="single" w:color="auto" w:sz="18" w:space="0"/>
            </w:tcBorders>
            <w:shd w:val="clear" w:color="auto" w:fill="auto"/>
            <w:vAlign w:val="center"/>
          </w:tcPr>
          <w:p w14:paraId="3BF078AF">
            <w:pPr>
              <w:spacing w:line="240" w:lineRule="auto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  <w:p w14:paraId="08E4CAA8">
            <w:pPr>
              <w:spacing w:line="240" w:lineRule="auto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行政处罚机关</w:t>
            </w:r>
          </w:p>
          <w:p w14:paraId="65DAE982">
            <w:pPr>
              <w:spacing w:line="240" w:lineRule="auto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说明行政处罚决定书明确的责任义务</w:t>
            </w:r>
          </w:p>
          <w:p w14:paraId="6A583F4C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履行情况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135331A">
            <w:pPr>
              <w:spacing w:line="240" w:lineRule="auto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纠正失信行为、履行法定义务情况</w:t>
            </w:r>
          </w:p>
        </w:tc>
        <w:tc>
          <w:tcPr>
            <w:tcW w:w="4848" w:type="dxa"/>
            <w:gridSpan w:val="2"/>
            <w:tcBorders>
              <w:right w:val="single" w:color="auto" w:sz="18" w:space="0"/>
            </w:tcBorders>
            <w:shd w:val="clear" w:color="auto" w:fill="auto"/>
            <w:vAlign w:val="center"/>
          </w:tcPr>
          <w:p w14:paraId="2A781EAA">
            <w:pPr>
              <w:spacing w:line="240" w:lineRule="auto"/>
              <w:ind w:firstLine="560" w:firstLineChars="2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□已完成</w:t>
            </w:r>
          </w:p>
          <w:p w14:paraId="3E76EE91">
            <w:pPr>
              <w:spacing w:line="240" w:lineRule="auto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456C7679">
            <w:pPr>
              <w:spacing w:line="240" w:lineRule="auto"/>
              <w:ind w:firstLine="560" w:firstLineChars="2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□未完成</w:t>
            </w:r>
          </w:p>
        </w:tc>
      </w:tr>
      <w:tr w14:paraId="08349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</w:trPr>
        <w:tc>
          <w:tcPr>
            <w:tcW w:w="2614" w:type="dxa"/>
            <w:vMerge w:val="continue"/>
            <w:tcBorders>
              <w:left w:val="single" w:color="auto" w:sz="18" w:space="0"/>
              <w:bottom w:val="single" w:color="auto" w:sz="18" w:space="0"/>
            </w:tcBorders>
            <w:shd w:val="clear" w:color="auto" w:fill="auto"/>
            <w:vAlign w:val="center"/>
          </w:tcPr>
          <w:p w14:paraId="0AE64E66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6718" w:type="dxa"/>
            <w:gridSpan w:val="3"/>
            <w:tcBorders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0C0CCC68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 w14:paraId="419A1AA8">
            <w:pPr>
              <w:ind w:firstLine="560" w:firstLineChars="2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我单位同意该行政处罚信息达到最短公示期限后，在“信用中国”网站提前终止公示。</w:t>
            </w:r>
          </w:p>
          <w:p w14:paraId="1AC320A9">
            <w:pPr>
              <w:ind w:firstLine="560" w:firstLineChars="200"/>
              <w:jc w:val="right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3D98F66E">
            <w:pPr>
              <w:ind w:firstLine="560" w:firstLineChars="200"/>
              <w:jc w:val="right"/>
              <w:rPr>
                <w:rFonts w:hint="eastAsia" w:ascii="宋体" w:hAns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行政处罚决定机关名称：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（盖章）</w:t>
            </w:r>
          </w:p>
          <w:p w14:paraId="703F76D9">
            <w:pPr>
              <w:ind w:firstLine="560" w:firstLineChars="200"/>
              <w:jc w:val="righ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</w:p>
        </w:tc>
      </w:tr>
      <w:tr w14:paraId="36F7C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61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shd w:val="clear" w:color="auto" w:fill="auto"/>
            <w:vAlign w:val="center"/>
          </w:tcPr>
          <w:p w14:paraId="2CCBCCED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备注</w:t>
            </w:r>
          </w:p>
        </w:tc>
        <w:tc>
          <w:tcPr>
            <w:tcW w:w="6718" w:type="dxa"/>
            <w:gridSpan w:val="3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38CA8D36">
            <w:pPr>
              <w:spacing w:line="240" w:lineRule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7CE6D4E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00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00"/>
    <w:family w:val="auto"/>
    <w:pitch w:val="default"/>
    <w:sig w:usb0="00000287" w:usb1="080F0000" w:usb2="00000000" w:usb3="00000000" w:csb0="0004009F" w:csb1="DFD70000"/>
  </w:font>
  <w:font w:name="@方正仿宋_GBK">
    <w:altName w:val="仿宋"/>
    <w:panose1 w:val="00000000000000000000"/>
    <w:charset w:val="00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14937"/>
    <w:multiLevelType w:val="multilevel"/>
    <w:tmpl w:val="0A914937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81F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line="360" w:lineRule="auto"/>
      <w:jc w:val="both"/>
    </w:pPr>
    <w:rPr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numPr>
        <w:ilvl w:val="0"/>
        <w:numId w:val="1"/>
      </w:numPr>
      <w:spacing w:before="140" w:after="140" w:line="576" w:lineRule="auto"/>
      <w:ind w:left="431" w:hanging="431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uiPriority w:val="0"/>
    <w:pPr>
      <w:keepNext/>
      <w:keepLines/>
      <w:numPr>
        <w:ilvl w:val="1"/>
        <w:numId w:val="1"/>
      </w:numPr>
      <w:spacing w:before="40" w:after="40"/>
      <w:outlineLvl w:val="1"/>
    </w:pPr>
    <w:rPr>
      <w:rFonts w:hint="default" w:ascii="宋体" w:hAnsi="宋体" w:cs="宋体"/>
      <w:b/>
      <w:sz w:val="30"/>
      <w:szCs w:val="30"/>
    </w:rPr>
  </w:style>
  <w:style w:type="paragraph" w:styleId="4">
    <w:name w:val="heading 3"/>
    <w:basedOn w:val="1"/>
    <w:next w:val="1"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hint="default" w:ascii="Arial" w:hAnsi="Arial" w:eastAsia="黑体"/>
      <w:b/>
      <w:sz w:val="28"/>
    </w:rPr>
  </w:style>
  <w:style w:type="paragraph" w:styleId="6">
    <w:name w:val="heading 5"/>
    <w:basedOn w:val="1"/>
    <w:next w:val="1"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hint="default" w:ascii="Arial" w:hAnsi="Arial" w:eastAsia="黑体"/>
      <w:b/>
    </w:rPr>
  </w:style>
  <w:style w:type="paragraph" w:styleId="8">
    <w:name w:val="heading 7"/>
    <w:basedOn w:val="1"/>
    <w:next w:val="1"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</w:rPr>
  </w:style>
  <w:style w:type="paragraph" w:styleId="9">
    <w:name w:val="heading 8"/>
    <w:basedOn w:val="1"/>
    <w:next w:val="1"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hint="default" w:ascii="Arial" w:hAnsi="Arial" w:eastAsia="黑体"/>
    </w:rPr>
  </w:style>
  <w:style w:type="paragraph" w:styleId="10">
    <w:name w:val="heading 9"/>
    <w:basedOn w:val="1"/>
    <w:next w:val="1"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hint="default" w:ascii="Arial" w:hAnsi="Arial" w:eastAsia="黑体"/>
      <w:sz w:val="21"/>
    </w:rPr>
  </w:style>
  <w:style w:type="character" w:default="1" w:styleId="16">
    <w:name w:val="Default Paragraph Font"/>
    <w:uiPriority w:val="0"/>
  </w:style>
  <w:style w:type="table" w:default="1" w:styleId="14">
    <w:name w:val="Normal Table"/>
    <w:uiPriority w:val="0"/>
    <w:rPr>
      <w:lang w:val="en-US" w:eastAsia="zh-CN" w:bidi="ar-S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uiPriority w:val="0"/>
    <w:pPr>
      <w:adjustRightInd w:val="0"/>
    </w:pPr>
    <w:rPr>
      <w:szCs w:val="24"/>
    </w:rPr>
  </w:style>
  <w:style w:type="paragraph" w:styleId="12">
    <w:name w:val="footer"/>
    <w:basedOn w:val="1"/>
    <w:link w:val="17"/>
    <w:uiPriority w:val="0"/>
    <w:pPr>
      <w:spacing w:line="240" w:lineRule="auto"/>
      <w:jc w:val="left"/>
    </w:pPr>
    <w:rPr>
      <w:sz w:val="18"/>
      <w:szCs w:val="18"/>
    </w:rPr>
  </w:style>
  <w:style w:type="paragraph" w:styleId="13">
    <w:name w:val="header"/>
    <w:basedOn w:val="1"/>
    <w:link w:val="18"/>
    <w:uiPriority w:val="0"/>
    <w:pPr>
      <w:spacing w:line="240" w:lineRule="auto"/>
      <w:jc w:val="center"/>
    </w:pPr>
    <w:rPr>
      <w:sz w:val="18"/>
      <w:szCs w:val="18"/>
    </w:rPr>
  </w:style>
  <w:style w:type="table" w:styleId="15">
    <w:name w:val="Table Grid"/>
    <w:basedOn w:val="14"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页脚 字符"/>
    <w:link w:val="12"/>
    <w:uiPriority w:val="0"/>
    <w:rPr>
      <w:rFonts w:hint="default" w:cs="Times New Roman"/>
      <w:kern w:val="2"/>
      <w:sz w:val="18"/>
      <w:szCs w:val="18"/>
    </w:rPr>
  </w:style>
  <w:style w:type="character" w:customStyle="1" w:styleId="18">
    <w:name w:val="页眉 字符"/>
    <w:link w:val="13"/>
    <w:uiPriority w:val="0"/>
    <w:rPr>
      <w:rFonts w:hint="default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215</Words>
  <Characters>215</Characters>
  <Lines>2</Lines>
  <Paragraphs>1</Paragraphs>
  <TotalTime>1.00069444444444</TotalTime>
  <ScaleCrop>false</ScaleCrop>
  <LinksUpToDate>false</LinksUpToDate>
  <CharactersWithSpaces>245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2026-05-21T06:12:00Z</dcterms:created>
  <dc:creator>景辉</dc:creator>
  <cp:lastModifiedBy>Emily</cp:lastModifiedBy>
  <cp:lastPrinted>2026-05-15T09:15:00Z</cp:lastPrinted>
  <dcterms:modified xsi:type="dcterms:W3CDTF">2026-05-29T10:18:18Z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eyJoZGlkIjoiNjY4ZjI5ZDZkZTJlNzAwZGE2ODFmZWFlZTliMDZmN2MiLCJ1c2VySWQiOiI0NDA2ODI5MjUifQ==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4812AE0FFF974C688BB20098E020A0C1_13</vt:lpwstr>
  </property>
</Properties>
</file>