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附件4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苏州市2022年度涉企信用服务工作计划表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5103"/>
        <w:gridCol w:w="3402"/>
        <w:gridCol w:w="283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5103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涉企服务项目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计划服务企业数量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服务机构需求数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企业信用修复培训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470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企业信用管理培训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  <w:r>
              <w:rPr>
                <w:rFonts w:ascii="仿宋_GB2312" w:eastAsia="仿宋_GB2312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市级示范企业创建评估（含辅导）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机构互相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回避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省、市级示范企业复核评价（含辅导）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42"/>
    <w:rsid w:val="0000081C"/>
    <w:rsid w:val="00020A42"/>
    <w:rsid w:val="0047333A"/>
    <w:rsid w:val="00494EDA"/>
    <w:rsid w:val="00B2042F"/>
    <w:rsid w:val="00B415D5"/>
    <w:rsid w:val="00B618E3"/>
    <w:rsid w:val="00EE3953"/>
    <w:rsid w:val="6A86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121</Characters>
  <Lines>1</Lines>
  <Paragraphs>1</Paragraphs>
  <TotalTime>73</TotalTime>
  <ScaleCrop>false</ScaleCrop>
  <LinksUpToDate>false</LinksUpToDate>
  <CharactersWithSpaces>121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2022-03-28T02:44:00Z</dcterms:created>
  <dc:creator>徐铮</dc:creator>
  <cp:lastModifiedBy>Bosco</cp:lastModifiedBy>
  <dcterms:modified xsi:type="dcterms:W3CDTF">2022-04-07T06:45:05Z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D3CD13FBC0E048BCA63808B01D6963E9</vt:lpwstr>
  </property>
</Properties>
</file>